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7FE0" w14:textId="77777777" w:rsidR="00DA4278" w:rsidRDefault="00DA4278">
      <w:pPr>
        <w:pStyle w:val="Normaal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684"/>
        <w:gridCol w:w="236"/>
        <w:gridCol w:w="2152"/>
        <w:gridCol w:w="2681"/>
      </w:tblGrid>
      <w:tr w:rsidR="00DA4278" w14:paraId="598A8A77" w14:textId="77777777">
        <w:tc>
          <w:tcPr>
            <w:tcW w:w="4579" w:type="dxa"/>
            <w:gridSpan w:val="2"/>
            <w:tcBorders>
              <w:bottom w:val="nil"/>
            </w:tcBorders>
          </w:tcPr>
          <w:p w14:paraId="3D4E85D3" w14:textId="77777777" w:rsidR="00DA4278" w:rsidRDefault="00000000">
            <w:pPr>
              <w:pStyle w:val="Normaal"/>
              <w:tabs>
                <w:tab w:val="left" w:pos="1035"/>
              </w:tabs>
            </w:pPr>
            <w:r>
              <w:t xml:space="preserve"> </w:t>
            </w:r>
          </w:p>
          <w:p w14:paraId="0870B424" w14:textId="77777777" w:rsidR="00DA4278" w:rsidRDefault="00000000">
            <w:pPr>
              <w:pStyle w:val="Normaal"/>
              <w:tabs>
                <w:tab w:val="left" w:pos="1035"/>
                <w:tab w:val="right" w:pos="4275"/>
              </w:tabs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670505BE" wp14:editId="46BA3C37">
                  <wp:extent cx="787400" cy="7874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 wp14:anchorId="71A4DCEC" wp14:editId="5CBC4CDC">
                  <wp:extent cx="546100" cy="736600"/>
                  <wp:effectExtent l="0" t="0" r="12700" b="0"/>
                  <wp:docPr id="2" name="Afbeelding 2" descr="logo%20pa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logo%20pa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B7D4D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C2E3F7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bottom w:val="nil"/>
            </w:tcBorders>
          </w:tcPr>
          <w:p w14:paraId="6CB05145" w14:textId="77777777" w:rsidR="00DA4278" w:rsidRDefault="00DA4278">
            <w:pPr>
              <w:pStyle w:val="Normaal"/>
              <w:tabs>
                <w:tab w:val="left" w:pos="1035"/>
              </w:tabs>
            </w:pPr>
          </w:p>
          <w:p w14:paraId="432ABC67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noProof/>
              </w:rPr>
              <w:drawing>
                <wp:inline distT="0" distB="0" distL="0" distR="0" wp14:anchorId="3EDD68F7" wp14:editId="4F10ABCA">
                  <wp:extent cx="787400" cy="7874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 wp14:anchorId="4D9B38FA" wp14:editId="56E5AB6E">
                  <wp:extent cx="546100" cy="736600"/>
                  <wp:effectExtent l="0" t="0" r="12700" b="0"/>
                  <wp:docPr id="4" name="Afbeelding 4" descr="logo%20pa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logo%20pa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78" w14:paraId="039AF895" w14:textId="77777777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14:paraId="32EEE946" w14:textId="4CA3C3A9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sz w:val="36"/>
                <w:szCs w:val="36"/>
                <w:lang w:val="nl-BE"/>
              </w:rPr>
            </w:pPr>
            <w:r>
              <w:rPr>
                <w:rFonts w:ascii="Tw Cen MT" w:hAnsi="Tw Cen MT"/>
                <w:sz w:val="36"/>
                <w:szCs w:val="36"/>
              </w:rPr>
              <w:t>Medisch onderzoek 20</w:t>
            </w:r>
            <w:r>
              <w:rPr>
                <w:rFonts w:ascii="Tw Cen MT" w:hAnsi="Tw Cen MT"/>
                <w:sz w:val="36"/>
                <w:szCs w:val="36"/>
                <w:lang w:val="nl-BE"/>
              </w:rPr>
              <w:t>2</w:t>
            </w:r>
            <w:r w:rsidR="00FC3499">
              <w:rPr>
                <w:rFonts w:ascii="Tw Cen MT" w:hAnsi="Tw Cen MT"/>
                <w:sz w:val="36"/>
                <w:szCs w:val="36"/>
                <w:lang w:val="nl-BE"/>
              </w:rPr>
              <w:t>5</w:t>
            </w:r>
          </w:p>
          <w:p w14:paraId="1277E771" w14:textId="77777777" w:rsidR="00DA4278" w:rsidRDefault="00DA4278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F698B1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top w:val="nil"/>
              <w:bottom w:val="nil"/>
            </w:tcBorders>
          </w:tcPr>
          <w:p w14:paraId="3B4C9272" w14:textId="32588D0A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lang w:val="nl-BE"/>
              </w:rPr>
            </w:pPr>
            <w:r>
              <w:rPr>
                <w:rFonts w:ascii="Tw Cen MT" w:hAnsi="Tw Cen MT"/>
                <w:sz w:val="36"/>
                <w:szCs w:val="36"/>
              </w:rPr>
              <w:t>Medisch onderzoek 20</w:t>
            </w:r>
            <w:r>
              <w:rPr>
                <w:rFonts w:ascii="Tw Cen MT" w:hAnsi="Tw Cen MT"/>
                <w:sz w:val="36"/>
                <w:szCs w:val="36"/>
                <w:lang w:val="nl-BE"/>
              </w:rPr>
              <w:t>2</w:t>
            </w:r>
            <w:r w:rsidR="00FC3499">
              <w:rPr>
                <w:rFonts w:ascii="Tw Cen MT" w:hAnsi="Tw Cen MT"/>
                <w:sz w:val="36"/>
                <w:szCs w:val="36"/>
                <w:lang w:val="nl-BE"/>
              </w:rPr>
              <w:t>5</w:t>
            </w:r>
          </w:p>
        </w:tc>
      </w:tr>
      <w:tr w:rsidR="00DA4278" w14:paraId="55CAD818" w14:textId="77777777">
        <w:tc>
          <w:tcPr>
            <w:tcW w:w="1895" w:type="dxa"/>
            <w:tcBorders>
              <w:top w:val="nil"/>
              <w:bottom w:val="nil"/>
              <w:right w:val="nil"/>
            </w:tcBorders>
          </w:tcPr>
          <w:p w14:paraId="6B3F2572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Naam: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14:paraId="708C84E4" w14:textId="77777777" w:rsidR="00DA4278" w:rsidRDefault="00000000">
            <w:pPr>
              <w:pStyle w:val="Normaal"/>
              <w:tabs>
                <w:tab w:val="left" w:pos="1035"/>
                <w:tab w:val="left" w:leader="dot" w:pos="4253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D3100B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152" w:type="dxa"/>
            <w:tcBorders>
              <w:top w:val="nil"/>
              <w:bottom w:val="nil"/>
              <w:right w:val="nil"/>
            </w:tcBorders>
          </w:tcPr>
          <w:p w14:paraId="111B6185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Naam: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</w:tcBorders>
          </w:tcPr>
          <w:p w14:paraId="6278F7E4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</w:tr>
      <w:tr w:rsidR="00DA4278" w14:paraId="5C9E624C" w14:textId="77777777">
        <w:tc>
          <w:tcPr>
            <w:tcW w:w="1895" w:type="dxa"/>
            <w:tcBorders>
              <w:top w:val="nil"/>
              <w:bottom w:val="nil"/>
              <w:right w:val="nil"/>
            </w:tcBorders>
          </w:tcPr>
          <w:p w14:paraId="61D0EAA2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Voornaam: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14:paraId="26C6217E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FFB40B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152" w:type="dxa"/>
            <w:tcBorders>
              <w:top w:val="nil"/>
              <w:bottom w:val="nil"/>
              <w:right w:val="nil"/>
            </w:tcBorders>
          </w:tcPr>
          <w:p w14:paraId="01AAD89A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Voornaam: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</w:tcBorders>
          </w:tcPr>
          <w:p w14:paraId="12442DD1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</w:tr>
      <w:tr w:rsidR="00DA4278" w14:paraId="03A42262" w14:textId="77777777">
        <w:tc>
          <w:tcPr>
            <w:tcW w:w="1895" w:type="dxa"/>
            <w:tcBorders>
              <w:top w:val="nil"/>
              <w:bottom w:val="nil"/>
              <w:right w:val="nil"/>
            </w:tcBorders>
          </w:tcPr>
          <w:p w14:paraId="432DF75E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Adres: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14:paraId="5577B15B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  <w:p w14:paraId="6BDBD296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2ABF39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152" w:type="dxa"/>
            <w:tcBorders>
              <w:top w:val="nil"/>
              <w:bottom w:val="nil"/>
              <w:right w:val="nil"/>
            </w:tcBorders>
          </w:tcPr>
          <w:p w14:paraId="61F6DBED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Adres: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</w:tcBorders>
          </w:tcPr>
          <w:p w14:paraId="565FF46E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  <w:p w14:paraId="3A30F7ED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</w:tr>
      <w:tr w:rsidR="00DA4278" w14:paraId="24030B26" w14:textId="77777777">
        <w:tc>
          <w:tcPr>
            <w:tcW w:w="1895" w:type="dxa"/>
            <w:tcBorders>
              <w:top w:val="nil"/>
              <w:bottom w:val="nil"/>
              <w:right w:val="nil"/>
            </w:tcBorders>
          </w:tcPr>
          <w:p w14:paraId="4AC7B090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Geboortedatum: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14:paraId="69CD6F88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3CB1D7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152" w:type="dxa"/>
            <w:tcBorders>
              <w:top w:val="nil"/>
              <w:bottom w:val="nil"/>
              <w:right w:val="nil"/>
            </w:tcBorders>
          </w:tcPr>
          <w:p w14:paraId="787F3B20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Geboortedatum: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</w:tcBorders>
          </w:tcPr>
          <w:p w14:paraId="440C3967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…………………………</w:t>
            </w:r>
          </w:p>
        </w:tc>
      </w:tr>
      <w:tr w:rsidR="00DA4278" w14:paraId="5BD0C129" w14:textId="77777777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14:paraId="23CF6568" w14:textId="77777777" w:rsidR="00DA4278" w:rsidRDefault="00DA4278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</w:rPr>
            </w:pPr>
          </w:p>
          <w:p w14:paraId="66720DE3" w14:textId="77777777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Deze persoon is medisch geschikt </w:t>
            </w:r>
            <w:r>
              <w:rPr>
                <w:rFonts w:ascii="Tw Cen MT" w:hAnsi="Tw Cen MT"/>
                <w:b/>
              </w:rPr>
              <w:br/>
              <w:t>voor het persluchtduiken</w:t>
            </w:r>
          </w:p>
          <w:p w14:paraId="408BA5C4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63240C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top w:val="nil"/>
              <w:bottom w:val="nil"/>
            </w:tcBorders>
          </w:tcPr>
          <w:p w14:paraId="1E6AC404" w14:textId="77777777" w:rsidR="00DA4278" w:rsidRDefault="00DA4278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</w:rPr>
            </w:pPr>
          </w:p>
          <w:p w14:paraId="00EE9743" w14:textId="77777777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Deze persoon is medisch geschikt </w:t>
            </w:r>
            <w:r>
              <w:rPr>
                <w:rFonts w:ascii="Tw Cen MT" w:hAnsi="Tw Cen MT"/>
                <w:b/>
              </w:rPr>
              <w:br/>
              <w:t>voor het persluchtduiken</w:t>
            </w:r>
          </w:p>
          <w:p w14:paraId="5C2D9598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</w:tr>
      <w:tr w:rsidR="00DA4278" w14:paraId="7BB130FC" w14:textId="77777777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14:paraId="728F1822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Datum onderzoek:</w:t>
            </w:r>
          </w:p>
          <w:p w14:paraId="769DD32C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BB44E2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top w:val="nil"/>
              <w:bottom w:val="nil"/>
            </w:tcBorders>
          </w:tcPr>
          <w:p w14:paraId="6E4E5C5A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Datum onderzoek:</w:t>
            </w:r>
          </w:p>
          <w:p w14:paraId="4F39E91F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</w:tr>
      <w:tr w:rsidR="00DA4278" w14:paraId="6A289CBC" w14:textId="77777777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14:paraId="57B134DF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Geneesheer:</w:t>
            </w:r>
          </w:p>
          <w:p w14:paraId="44463CA2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(stempel + handtekening)</w:t>
            </w:r>
          </w:p>
          <w:p w14:paraId="5590E2B9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</w:p>
          <w:p w14:paraId="3256C52D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</w:p>
          <w:p w14:paraId="45D70D63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</w:p>
          <w:p w14:paraId="66297816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</w:p>
          <w:p w14:paraId="5FF0DE20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20"/>
                <w:szCs w:val="20"/>
              </w:rPr>
            </w:pPr>
          </w:p>
          <w:p w14:paraId="36864E50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  <w:p w14:paraId="597720FD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396027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top w:val="nil"/>
              <w:bottom w:val="nil"/>
            </w:tcBorders>
          </w:tcPr>
          <w:p w14:paraId="162A94A2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Geneesheer:</w:t>
            </w:r>
          </w:p>
          <w:p w14:paraId="7A94C3DE" w14:textId="77777777" w:rsidR="00DA4278" w:rsidRDefault="00000000">
            <w:pPr>
              <w:pStyle w:val="Normaal"/>
              <w:tabs>
                <w:tab w:val="left" w:pos="1035"/>
              </w:tabs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(stempel + handtekening)</w:t>
            </w:r>
          </w:p>
          <w:p w14:paraId="382B249E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</w:tr>
      <w:tr w:rsidR="00DA4278" w14:paraId="64A169E0" w14:textId="77777777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14:paraId="3311C23F" w14:textId="77777777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 geneesheer wordt gewezen op het bestaan van de PADI richtlijnen voor het medisch onderzoek voor persluchtduiken die vooraf door de te onderzoeken persoon dient te worden overhandigd.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55BE95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top w:val="nil"/>
              <w:bottom w:val="nil"/>
            </w:tcBorders>
          </w:tcPr>
          <w:p w14:paraId="337D2FD9" w14:textId="77777777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De geneesheer wordt gewezen op het bestaan van de PADI richtlijnen voor het medisch onderzoek voor persluchtduiken die vooraf door de te onderzoeken persoon dient te worden overhandigd.</w:t>
            </w:r>
          </w:p>
        </w:tc>
      </w:tr>
      <w:tr w:rsidR="00DA4278" w14:paraId="628B069F" w14:textId="77777777">
        <w:tc>
          <w:tcPr>
            <w:tcW w:w="4579" w:type="dxa"/>
            <w:gridSpan w:val="2"/>
            <w:tcBorders>
              <w:top w:val="nil"/>
            </w:tcBorders>
          </w:tcPr>
          <w:p w14:paraId="1F67B29C" w14:textId="77777777" w:rsidR="00DA4278" w:rsidRDefault="00DA4278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  <w:color w:val="0000FF"/>
              </w:rPr>
            </w:pPr>
          </w:p>
          <w:p w14:paraId="683BC44A" w14:textId="77777777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  <w:color w:val="0000FF"/>
              </w:rPr>
            </w:pPr>
            <w:r>
              <w:rPr>
                <w:rFonts w:ascii="Tw Cen MT" w:hAnsi="Tw Cen MT"/>
                <w:b/>
                <w:color w:val="0000FF"/>
              </w:rPr>
              <w:t>Deel bestemd voor WFDC-administratie</w:t>
            </w:r>
          </w:p>
          <w:p w14:paraId="57E63EDF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06D1BF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  <w:tc>
          <w:tcPr>
            <w:tcW w:w="4833" w:type="dxa"/>
            <w:gridSpan w:val="2"/>
            <w:tcBorders>
              <w:top w:val="nil"/>
            </w:tcBorders>
          </w:tcPr>
          <w:p w14:paraId="1BA952F9" w14:textId="77777777" w:rsidR="00DA4278" w:rsidRDefault="00DA4278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  <w:color w:val="0000FF"/>
              </w:rPr>
            </w:pPr>
          </w:p>
          <w:p w14:paraId="49E0D1FB" w14:textId="77777777" w:rsidR="00DA4278" w:rsidRDefault="00000000">
            <w:pPr>
              <w:pStyle w:val="Normaal"/>
              <w:tabs>
                <w:tab w:val="left" w:pos="1035"/>
              </w:tabs>
              <w:jc w:val="center"/>
              <w:rPr>
                <w:rFonts w:ascii="Tw Cen MT" w:hAnsi="Tw Cen MT"/>
                <w:b/>
                <w:color w:val="0000FF"/>
              </w:rPr>
            </w:pPr>
            <w:r>
              <w:rPr>
                <w:rFonts w:ascii="Tw Cen MT" w:hAnsi="Tw Cen MT"/>
                <w:b/>
                <w:color w:val="0000FF"/>
              </w:rPr>
              <w:t>Deel bestemd voor WFDC-lid</w:t>
            </w:r>
          </w:p>
          <w:p w14:paraId="50E45483" w14:textId="77777777" w:rsidR="00DA4278" w:rsidRDefault="00DA4278">
            <w:pPr>
              <w:pStyle w:val="Normaal"/>
              <w:tabs>
                <w:tab w:val="left" w:pos="1035"/>
              </w:tabs>
              <w:rPr>
                <w:rFonts w:ascii="Tw Cen MT" w:hAnsi="Tw Cen MT"/>
              </w:rPr>
            </w:pPr>
          </w:p>
        </w:tc>
      </w:tr>
    </w:tbl>
    <w:p w14:paraId="0A89E439" w14:textId="77777777" w:rsidR="00DA4278" w:rsidRDefault="00DA4278">
      <w:pPr>
        <w:pStyle w:val="Normaal"/>
        <w:tabs>
          <w:tab w:val="left" w:pos="1035"/>
        </w:tabs>
        <w:rPr>
          <w:rFonts w:ascii="Tw Cen MT" w:hAnsi="Tw Cen MT"/>
        </w:rPr>
      </w:pPr>
    </w:p>
    <w:sectPr w:rsidR="00DA4278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6F"/>
    <w:rsid w:val="00036406"/>
    <w:rsid w:val="000C5B02"/>
    <w:rsid w:val="00306626"/>
    <w:rsid w:val="0031735E"/>
    <w:rsid w:val="003D3A16"/>
    <w:rsid w:val="00537EAF"/>
    <w:rsid w:val="007B5907"/>
    <w:rsid w:val="00971007"/>
    <w:rsid w:val="00A70516"/>
    <w:rsid w:val="00AE7A6F"/>
    <w:rsid w:val="00C920CA"/>
    <w:rsid w:val="00DA4278"/>
    <w:rsid w:val="00DC1E99"/>
    <w:rsid w:val="00FC3499"/>
    <w:rsid w:val="538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F0C85"/>
  <w15:docId w15:val="{8F51F037-3464-454E-83CD-B0D79FA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">
    <w:name w:val="Normaal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IBM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Sjoske Huijsmans</cp:lastModifiedBy>
  <cp:revision>6</cp:revision>
  <dcterms:created xsi:type="dcterms:W3CDTF">2016-11-10T11:22:00Z</dcterms:created>
  <dcterms:modified xsi:type="dcterms:W3CDTF">2025-04-01T19:28:00Z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F8DA2F7079024EAB919DEAA650FA20CE</vt:lpwstr>
  </property>
</Properties>
</file>